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52" w:rsidRDefault="00791952" w:rsidP="007919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СЛУЖБА </w:t>
      </w:r>
      <w:r w:rsidRPr="00791952">
        <w:rPr>
          <w:rFonts w:ascii="Times New Roman" w:hAnsi="Times New Roman" w:cs="Times New Roman"/>
          <w:sz w:val="28"/>
          <w:szCs w:val="28"/>
        </w:rPr>
        <w:t>ПО ВЕТЕРИНАРНОМУ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952">
        <w:rPr>
          <w:rFonts w:ascii="Times New Roman" w:hAnsi="Times New Roman" w:cs="Times New Roman"/>
          <w:sz w:val="28"/>
          <w:szCs w:val="28"/>
        </w:rPr>
        <w:t>ФИТОСАНИТАРНОМУ НАДЗОРУ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9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952">
        <w:rPr>
          <w:rFonts w:ascii="Times New Roman" w:hAnsi="Times New Roman" w:cs="Times New Roman"/>
          <w:sz w:val="28"/>
          <w:szCs w:val="28"/>
        </w:rPr>
        <w:t>УП</w:t>
      </w:r>
      <w:r>
        <w:rPr>
          <w:rFonts w:ascii="Times New Roman" w:hAnsi="Times New Roman" w:cs="Times New Roman"/>
          <w:sz w:val="28"/>
          <w:szCs w:val="28"/>
        </w:rPr>
        <w:t>РАВЛЕНИЕ по Ростовской, Волгогра</w:t>
      </w:r>
      <w:r w:rsidRPr="00791952">
        <w:rPr>
          <w:rFonts w:ascii="Times New Roman" w:hAnsi="Times New Roman" w:cs="Times New Roman"/>
          <w:sz w:val="28"/>
          <w:szCs w:val="28"/>
        </w:rPr>
        <w:t>дской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1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Астраханской областям и Республики Калмыкия сообщает:</w:t>
      </w:r>
    </w:p>
    <w:p w:rsidR="00791952" w:rsidRPr="00791952" w:rsidRDefault="00791952" w:rsidP="00791952">
      <w:pPr>
        <w:jc w:val="center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о необходимости соблюдения обязательных требований законодательства Российской Федерации в области ветеринарии.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 xml:space="preserve">В соответствии со ст. 45 Федерального закона от 31.07.2020 № 248-ФЗ «О государственном контроле (надзоре) и муниципальном контроле в Российской Федерации» в целях осуществления профилактики рисков причинения вреда (ущерба) охраняемым законом ценностям Управление 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 по Ростовской, Волгоградской и Астраханской областям и Республике Калмыкия сообщает следующее.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 xml:space="preserve">  сентября 2023 года вступил в силу Федеральный закон от 28.06.2022   221-ФЗ внесении изменений в Закон Российской Федерации п о ветеринарии“, предусматривающий обязательную маркировку и учет животных.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Согласно изменений владельцы животных обязаны: предоставлять специалистам в области ветеринарии, являющимся уполномоченными лицами органов и организаций, входящих в систему Государственной ветеринарной службы Российской Федерации, по их требованию доступ к животным для осмотра и учета; обеспечить маркирование животных; представлять сведения,  необходимые для учета животных, лицам, осуществляющим учет животных, по перечню и в сроки, которые установлены ветеринарными правилами маркирования и учета животных. Маркирование животных осуществляется владельцами животных за свой счет самостоятельно или посредством привлечения иных лиц. Учет животных осуществляется безвозмездно.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Правила осуществления учета животных и перечень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животных, 2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утверждены Постановление Правительства РФ от 5 апреля 2023 года №550 и вступили в силу 1 марта 2024 г.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Учету подлежат животные в соответствии с перечнем видов животных, подлежащих индивидуальному или групповому маркированию и учету, а основанием для учета животного является его маркирование в соответствии с ветеринарными правилами маркирования и учета животных. Сроки осуществления учета животных установлены в соответствии с видом животных.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lastRenderedPageBreak/>
        <w:t xml:space="preserve">Обращаю Ваше внимание, что учет крупного рогатого скота, в том числе зебу, буйволов, яков, должен быть осуществлен не позднее 1 сентября 2024 г.; лошадей, ослов, мулов и лошаков - не позднее 1 сентября 2024 г., а содержащиеся в личных подсобных хозяйствах - не позднее 1 марта  2025 г.; верблюдов - не позднее 1 сентября 2025 г., а содержащиеся в личных  подсобных хозяйствах - не позднее сентября 2026 г.; пчел - не позднее 1 сентября 2025 г.; свиней - не позднее 1 сентября 2024 г.; овец и коз - не позднее 1 сентября 2026 г.; домашней птицы - не позднее 1 сентября 2024 г.,  а содержащиеся в личных подсобных хозяйствах в количестве более 10 голов не позднее 1 сентября 2026 г., в количестве до 10 голов - не позднее 1 сентября 2029 г.; рыбы и иных объектов 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 животного происхождения - не позднее 1 марта 2026 г.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 xml:space="preserve">Учет животных осуществляется безвозмездно специалистами в области ветеринарии, являющимися уполномоченными лицами органов и </w:t>
      </w:r>
      <w:proofErr w:type="gramStart"/>
      <w:r w:rsidRPr="00791952">
        <w:rPr>
          <w:rFonts w:ascii="Times New Roman" w:hAnsi="Times New Roman" w:cs="Times New Roman"/>
          <w:sz w:val="28"/>
          <w:szCs w:val="28"/>
        </w:rPr>
        <w:t>организаций,  входящих</w:t>
      </w:r>
      <w:proofErr w:type="gramEnd"/>
      <w:r w:rsidRPr="00791952">
        <w:rPr>
          <w:rFonts w:ascii="Times New Roman" w:hAnsi="Times New Roman" w:cs="Times New Roman"/>
          <w:sz w:val="28"/>
          <w:szCs w:val="28"/>
        </w:rPr>
        <w:t xml:space="preserve"> в систему Государственной ветеринарной службы Российской Федерации, или специалистами в области ветеринарии, не являющимися уполномоченными лицами указанных органов и организаций, путем представления информации в Федеральную государственную информационную систему в области ветеринарии.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Приказом Минсельхоза России от 03.11.2023 № 832 утверждены Ветеринарные правила маркирования и учета животных. Настоящий приказ также вступил в силу 1 марта 2024 г.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В соответствии с Ветеринарными правилами: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-</w:t>
      </w:r>
      <w:r w:rsidRPr="00791952">
        <w:rPr>
          <w:rFonts w:ascii="Times New Roman" w:hAnsi="Times New Roman" w:cs="Times New Roman"/>
          <w:sz w:val="28"/>
          <w:szCs w:val="28"/>
        </w:rPr>
        <w:tab/>
        <w:t>основанием для индивидуального маркирования животного является его рождение или ввоз немаркированного животного (группы животных) на территорию Российской Федерации.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Основанием для группового маркирования 2 и более животных одного вида, содержащихся в одном предмете, приспособлении или помещении с одной целью содержания (далее - группа животных), является формирование группы животных владельцем животных;  при осуществлении маркирования животного (группы животных) владельцем животного (группы животных) самостоятельно определяются используемые средства маркирования в зависимости от вида животного ;   используемые средства маркирования должны иметь следующие  свойства: устойчивость к внешним воздействиям; безопасность для здоровья животных; визуальная и (или) электронная считываемость в течение всего срока содержания животного (группы животных); невозможность повторного использования, за исключением микрочипа и табло в случае, если такое  использование не приведет к искажению нанесенной на него информации;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91952">
        <w:rPr>
          <w:rFonts w:ascii="Times New Roman" w:hAnsi="Times New Roman" w:cs="Times New Roman"/>
          <w:sz w:val="28"/>
          <w:szCs w:val="28"/>
        </w:rPr>
        <w:tab/>
        <w:t>уникальный номер средства маркирования (далее - УНСМ) должен быть нанесен владельцем животного (группы животных) или иным лицом на средство маркирования или записан на постоянное запоминающее устройство средства маркирования, за исключением индивидуального маркирования посредством вырезов тканей.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 xml:space="preserve">Допускается нанесение на средство маркирования иной информации, определяемой владельцем животного </w:t>
      </w:r>
      <w:proofErr w:type="gramStart"/>
      <w:r w:rsidRPr="00791952">
        <w:rPr>
          <w:rFonts w:ascii="Times New Roman" w:hAnsi="Times New Roman" w:cs="Times New Roman"/>
          <w:sz w:val="28"/>
          <w:szCs w:val="28"/>
        </w:rPr>
        <w:t xml:space="preserve">самостоятельно;   </w:t>
      </w:r>
      <w:proofErr w:type="gramEnd"/>
      <w:r w:rsidRPr="00791952">
        <w:rPr>
          <w:rFonts w:ascii="Times New Roman" w:hAnsi="Times New Roman" w:cs="Times New Roman"/>
          <w:sz w:val="28"/>
          <w:szCs w:val="28"/>
        </w:rPr>
        <w:t>повторное маркирование животного осуществляется владельцем животного (группы животных) в случае утери или повреждения средства маркирования или окончания срока использования средства маркирования, установленного производителем средства маркирования, в порядке, установленном настоящими Ветеринарными правилами;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-</w:t>
      </w:r>
      <w:r w:rsidRPr="00791952">
        <w:rPr>
          <w:rFonts w:ascii="Times New Roman" w:hAnsi="Times New Roman" w:cs="Times New Roman"/>
          <w:sz w:val="28"/>
          <w:szCs w:val="28"/>
        </w:rPr>
        <w:tab/>
        <w:t xml:space="preserve">в случае утери или повреждения средства маркирования или окончания срока использования средства маркирования владелец животного со дня установления факта утери или повреждения средства маркирования либо окончания срока использования средства маркирования: 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а) незамедлительно обозначает животное любым доступным способом до осуществления его повторного маркирования;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б) в течение 5 рабочих дней уведомляет специалиста в области ветеринарии, осуществляющего учет животных, об утерянном и (или) поврежденном средстве маркирования (</w:t>
      </w:r>
      <w:r>
        <w:rPr>
          <w:rFonts w:ascii="Times New Roman" w:hAnsi="Times New Roman" w:cs="Times New Roman"/>
          <w:sz w:val="28"/>
          <w:szCs w:val="28"/>
        </w:rPr>
        <w:t xml:space="preserve">в случае утери или повреждения </w:t>
      </w:r>
      <w:r w:rsidRPr="00791952">
        <w:rPr>
          <w:rFonts w:ascii="Times New Roman" w:hAnsi="Times New Roman" w:cs="Times New Roman"/>
          <w:sz w:val="28"/>
          <w:szCs w:val="28"/>
        </w:rPr>
        <w:t>средства маркирования);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в) в течение 30 календарных дней осуществляет повторное маркирование указанного животного с сохранением первоначального уникального номера животного, за исключением случаев, установленных абзацем вторым пункта 5 правил учета животных. Направление на убой для использования в пищевых целях животного, а также передача продуктивного животного новому владельцу или его направление в новое место содержания до проведения повторного маркирования животного не допускаются;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-</w:t>
      </w:r>
      <w:r w:rsidRPr="00791952">
        <w:rPr>
          <w:rFonts w:ascii="Times New Roman" w:hAnsi="Times New Roman" w:cs="Times New Roman"/>
          <w:sz w:val="28"/>
          <w:szCs w:val="28"/>
        </w:rPr>
        <w:tab/>
        <w:t>способы (индивидуальный или групповой), возраст и выбор средств маркирования предусмотрены настоящими Ветеринарными правилами в зависимости от вида животного;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 xml:space="preserve">  - учет животных (группы животных) осуществляется специалистами в области ветеринарии, являющимися уполномоченными лицами органов и организаций, входящих в систему Государственной ветеринарной службы Российской Федерации, или специалистами в области ветеринарии, не являющимися уполномоченными лицами органов и организаций, входящих в систему Государственной ветеринарной службы Российской Федерации, по </w:t>
      </w:r>
      <w:r w:rsidRPr="00791952">
        <w:rPr>
          <w:rFonts w:ascii="Times New Roman" w:hAnsi="Times New Roman" w:cs="Times New Roman"/>
          <w:sz w:val="28"/>
          <w:szCs w:val="28"/>
        </w:rPr>
        <w:lastRenderedPageBreak/>
        <w:t>выбору владельца животного (группы животных) в случае, если животное (группа животных) маркировано в соответствии с настоящими Ветеринарными правилами.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Учет животных (группы животных)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специалистами в</w:t>
      </w:r>
      <w:r w:rsidRPr="00791952">
        <w:rPr>
          <w:rFonts w:ascii="Times New Roman" w:hAnsi="Times New Roman" w:cs="Times New Roman"/>
          <w:sz w:val="28"/>
          <w:szCs w:val="28"/>
        </w:rPr>
        <w:t xml:space="preserve"> области ветеринарии, являющимися должностными лицами 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 и его территориальных органов, в случаях ввоза на территорию Российской Федерации маркированных животных (групп животных) из третьих стран, не маркированных в соответствии с настоящими Ветеринарными правилами (далее - маркированные животные из третьих стран);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-</w:t>
      </w:r>
      <w:r w:rsidRPr="00791952">
        <w:rPr>
          <w:rFonts w:ascii="Times New Roman" w:hAnsi="Times New Roman" w:cs="Times New Roman"/>
          <w:sz w:val="28"/>
          <w:szCs w:val="28"/>
        </w:rPr>
        <w:tab/>
        <w:t>для учета животных (группы животных) владельцы животных в течение 5 рабочих дней со дня маркирования животных (группы животных), за исключением пчел, не позднее 30 сентября календарного года, в котором произошло маркирование пчел, а в случае в</w:t>
      </w:r>
      <w:r>
        <w:rPr>
          <w:rFonts w:ascii="Times New Roman" w:hAnsi="Times New Roman" w:cs="Times New Roman"/>
          <w:sz w:val="28"/>
          <w:szCs w:val="28"/>
        </w:rPr>
        <w:t xml:space="preserve">воза маркированных животных из </w:t>
      </w:r>
      <w:r w:rsidRPr="00791952">
        <w:rPr>
          <w:rFonts w:ascii="Times New Roman" w:hAnsi="Times New Roman" w:cs="Times New Roman"/>
          <w:sz w:val="28"/>
          <w:szCs w:val="28"/>
        </w:rPr>
        <w:t>третьих стран на территорию Российской Федерации - в течение 5 рабочих дней со дня ввоза, представляют лицам, осуществляющим учет животных, сведения, указанные в настоящих Ветеринарных правилах.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В соответствии с Ветеринарными правилами уникальный номер средств маркирования (далее — УНСМ) формиру</w:t>
      </w:r>
      <w:r>
        <w:rPr>
          <w:rFonts w:ascii="Times New Roman" w:hAnsi="Times New Roman" w:cs="Times New Roman"/>
          <w:sz w:val="28"/>
          <w:szCs w:val="28"/>
        </w:rPr>
        <w:t xml:space="preserve">ется автоматически Федеральной </w:t>
      </w:r>
      <w:r w:rsidRPr="00791952">
        <w:rPr>
          <w:rFonts w:ascii="Times New Roman" w:hAnsi="Times New Roman" w:cs="Times New Roman"/>
          <w:sz w:val="28"/>
          <w:szCs w:val="28"/>
        </w:rPr>
        <w:t>государственной информационной системой в области вет</w:t>
      </w:r>
      <w:r>
        <w:rPr>
          <w:rFonts w:ascii="Times New Roman" w:hAnsi="Times New Roman" w:cs="Times New Roman"/>
          <w:sz w:val="28"/>
          <w:szCs w:val="28"/>
        </w:rPr>
        <w:t>еринарии (далее</w:t>
      </w:r>
      <w:r w:rsidRPr="00791952">
        <w:rPr>
          <w:rFonts w:ascii="Times New Roman" w:hAnsi="Times New Roman" w:cs="Times New Roman"/>
          <w:sz w:val="28"/>
          <w:szCs w:val="28"/>
        </w:rPr>
        <w:t xml:space="preserve"> ФГИС «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») при поступлении в 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 заявки производителя средства маркирования или лиц, осуществляющих маркирование животных, составленной по форме и содержанию в произвольном виде.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 xml:space="preserve">Заявка представляется в 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бумажном носителе </w:t>
      </w:r>
      <w:r w:rsidRPr="00791952">
        <w:rPr>
          <w:rFonts w:ascii="Times New Roman" w:hAnsi="Times New Roman" w:cs="Times New Roman"/>
          <w:sz w:val="28"/>
          <w:szCs w:val="28"/>
        </w:rPr>
        <w:t>нарочно либо заказным почтовы</w:t>
      </w:r>
      <w:r>
        <w:rPr>
          <w:rFonts w:ascii="Times New Roman" w:hAnsi="Times New Roman" w:cs="Times New Roman"/>
          <w:sz w:val="28"/>
          <w:szCs w:val="28"/>
        </w:rPr>
        <w:t xml:space="preserve">м отправлением с уведомлением о </w:t>
      </w:r>
      <w:bookmarkStart w:id="0" w:name="_GoBack"/>
      <w:bookmarkEnd w:id="0"/>
      <w:proofErr w:type="gramStart"/>
      <w:r w:rsidRPr="00791952">
        <w:rPr>
          <w:rFonts w:ascii="Times New Roman" w:hAnsi="Times New Roman" w:cs="Times New Roman"/>
          <w:sz w:val="28"/>
          <w:szCs w:val="28"/>
        </w:rPr>
        <w:t>вручении  посредством</w:t>
      </w:r>
      <w:proofErr w:type="gramEnd"/>
      <w:r w:rsidRPr="00791952">
        <w:rPr>
          <w:rFonts w:ascii="Times New Roman" w:hAnsi="Times New Roman" w:cs="Times New Roman"/>
          <w:sz w:val="28"/>
          <w:szCs w:val="28"/>
        </w:rPr>
        <w:t xml:space="preserve"> почтовой связи (на адрес: 107996, Москва, Орликов переулок,  1/11) или в электронном виде на адрес электронной почты 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 (info@fsvps.gov.ru), указанный на официальном сайте 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или в форме электронного документа с использованием ФГИС «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>».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В настоящее время ведется разработка модуля компонента «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Хорриот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>» ФГИС «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» (далее — 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Хорриот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>), посредством которого будут приниматься электронные заявки на выдачу УНСМ.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С 01.03.2024 и до введения в эксплуат</w:t>
      </w:r>
      <w:r>
        <w:rPr>
          <w:rFonts w:ascii="Times New Roman" w:hAnsi="Times New Roman" w:cs="Times New Roman"/>
          <w:sz w:val="28"/>
          <w:szCs w:val="28"/>
        </w:rPr>
        <w:t xml:space="preserve">ацию модуля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Хорриота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заявки от </w:t>
      </w:r>
      <w:r w:rsidRPr="00791952">
        <w:rPr>
          <w:rFonts w:ascii="Times New Roman" w:hAnsi="Times New Roman" w:cs="Times New Roman"/>
          <w:sz w:val="28"/>
          <w:szCs w:val="28"/>
        </w:rPr>
        <w:t xml:space="preserve">производителей средств маркирования и лиц, осуществляющих маркирование животных, на выдачу УНСМ принимаются в 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Россельхознадзоре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 посредством официальных писем.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 xml:space="preserve">В целях более конструктивной организации работы по выдаче УНСМ 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 предлагает уполномоченным в области ветеринарии </w:t>
      </w:r>
      <w:r w:rsidRPr="00791952">
        <w:rPr>
          <w:rFonts w:ascii="Times New Roman" w:hAnsi="Times New Roman" w:cs="Times New Roman"/>
          <w:sz w:val="28"/>
          <w:szCs w:val="28"/>
        </w:rPr>
        <w:lastRenderedPageBreak/>
        <w:t>органам исполнительной власти субъектов Российской Федерации и иным лицам, которые в дальнейшем будут обращаться за УНСМ, оформлять заявки с учетом следующего: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 xml:space="preserve">- в обращении необходимо в обязательном порядке указывать, сколько номеров необходимо выдать для индивидуального маркирования животных, сколько — для группового маркирования, так как в формате УНСМ первая цифра номера после «RU» указывает на метод маркирования животных, которым промаркированы животные: «1» при индивидуальном маркировании, 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«2» при групповом маркировании, а также указывать адрес электронной почты, на который нужно отправлять сформированные УНСМ.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Кроме того, рекомендуем лицам, осуществляющим маркирование животных, заказывать номера для нескольких животноводческих объектов одновременно.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 xml:space="preserve">Также обращаем внимание, что указывать </w:t>
      </w:r>
      <w:proofErr w:type="gramStart"/>
      <w:r w:rsidRPr="0079195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91952">
        <w:rPr>
          <w:rFonts w:ascii="Times New Roman" w:hAnsi="Times New Roman" w:cs="Times New Roman"/>
          <w:sz w:val="28"/>
          <w:szCs w:val="28"/>
        </w:rPr>
        <w:t xml:space="preserve"> заявках виды животных, для маркирования которых необходимо получить УНСМ, нет необходимости, так как вид животных не вшит в формат УНСМ.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Дополнительно сообщаю, что учет животных негосударственными специалистами в области ветеринарии на одном или нескольких поднадзорных объектах в компоненте «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Хорриот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>» ФГИС «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>», в том числе при передаче информации через интеграционный шлюз, будет осуществляться после их закрепления за соответств</w:t>
      </w:r>
      <w:r>
        <w:rPr>
          <w:rFonts w:ascii="Times New Roman" w:hAnsi="Times New Roman" w:cs="Times New Roman"/>
          <w:sz w:val="28"/>
          <w:szCs w:val="28"/>
        </w:rPr>
        <w:t xml:space="preserve">ующими поднадзорными объектами </w:t>
      </w:r>
      <w:r w:rsidRPr="00791952">
        <w:rPr>
          <w:rFonts w:ascii="Times New Roman" w:hAnsi="Times New Roman" w:cs="Times New Roman"/>
          <w:sz w:val="28"/>
          <w:szCs w:val="28"/>
        </w:rPr>
        <w:t xml:space="preserve">сотрудником 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 региона.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 xml:space="preserve">Пока ведется соответствующая техническая доработка 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Хорриота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 доступ негосударственных специалистов в области ветеринарии к системе будет осуществляться на основании соответствующих обращений органов исполнительной власти субъектов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в области </w:t>
      </w:r>
      <w:r w:rsidRPr="00791952">
        <w:rPr>
          <w:rFonts w:ascii="Times New Roman" w:hAnsi="Times New Roman" w:cs="Times New Roman"/>
          <w:sz w:val="28"/>
          <w:szCs w:val="28"/>
        </w:rPr>
        <w:t>ветеринарии. В обращении необходимо указать информацию о хозяйствующих субъектах-владельцах животных и логины специалистов этих организаций в ФМС «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», которым необходимо предоставить доступ к компоненту 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Хорриот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>.</w:t>
      </w:r>
    </w:p>
    <w:p w:rsidR="00791952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 xml:space="preserve">В связи с вышесказанным, для получения доступа к компоненту 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Хорриот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 ФГИС «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» необходимо обратится в 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госветслужбу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 региона. Обращение </w:t>
      </w:r>
      <w:proofErr w:type="spellStart"/>
      <w:r w:rsidRPr="00791952">
        <w:rPr>
          <w:rFonts w:ascii="Times New Roman" w:hAnsi="Times New Roman" w:cs="Times New Roman"/>
          <w:sz w:val="28"/>
          <w:szCs w:val="28"/>
        </w:rPr>
        <w:t>госветслужы</w:t>
      </w:r>
      <w:proofErr w:type="spellEnd"/>
      <w:r w:rsidRPr="00791952">
        <w:rPr>
          <w:rFonts w:ascii="Times New Roman" w:hAnsi="Times New Roman" w:cs="Times New Roman"/>
          <w:sz w:val="28"/>
          <w:szCs w:val="28"/>
        </w:rPr>
        <w:t xml:space="preserve"> о предоставлении доступа негосударственному ветеринарному специалисту предприятия следует направлять в адрес ФГБУ «ВНИИЗЖ» по электронной почте arriah@fsvps.gov.ru </w:t>
      </w:r>
    </w:p>
    <w:p w:rsidR="0088700C" w:rsidRPr="00791952" w:rsidRDefault="00791952" w:rsidP="0079195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2">
        <w:rPr>
          <w:rFonts w:ascii="Times New Roman" w:hAnsi="Times New Roman" w:cs="Times New Roman"/>
          <w:sz w:val="28"/>
          <w:szCs w:val="28"/>
        </w:rPr>
        <w:t>Прошу учесть данную информац</w:t>
      </w:r>
      <w:r w:rsidRPr="00791952">
        <w:rPr>
          <w:rFonts w:ascii="Times New Roman" w:hAnsi="Times New Roman" w:cs="Times New Roman"/>
          <w:sz w:val="28"/>
          <w:szCs w:val="28"/>
        </w:rPr>
        <w:t xml:space="preserve">ию при проведении хозяйственной </w:t>
      </w:r>
      <w:r w:rsidRPr="00791952">
        <w:rPr>
          <w:rFonts w:ascii="Times New Roman" w:hAnsi="Times New Roman" w:cs="Times New Roman"/>
          <w:sz w:val="28"/>
          <w:szCs w:val="28"/>
        </w:rPr>
        <w:t>деятельности.</w:t>
      </w:r>
    </w:p>
    <w:sectPr w:rsidR="0088700C" w:rsidRPr="0079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A0"/>
    <w:rsid w:val="007267A0"/>
    <w:rsid w:val="00791952"/>
    <w:rsid w:val="0088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802C"/>
  <w15:chartTrackingRefBased/>
  <w15:docId w15:val="{7B372502-0A2E-4D7D-8120-E2C9423A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1744</Words>
  <Characters>9941</Characters>
  <Application>Microsoft Office Word</Application>
  <DocSecurity>0</DocSecurity>
  <Lines>82</Lines>
  <Paragraphs>23</Paragraphs>
  <ScaleCrop>false</ScaleCrop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2024-06-13T12:05:00Z</dcterms:created>
  <dcterms:modified xsi:type="dcterms:W3CDTF">2024-06-13T12:12:00Z</dcterms:modified>
</cp:coreProperties>
</file>